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东方红镇二月“诚信宣传”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FF2EF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诚信，是中华文明传承千年的精神密码，是个人安身立命的根本准则，更是企业行稳致远的核心基石。近日我镇组织开展以“以诚立身，以信兴业”为主题的诚信宣传活动。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“从一言一行践行诚信准则，用一举一动守护信用底线”，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这不仅是一句口号，更是每个人、每个组织都应践行的行动纲领。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本次活动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在镇内以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以诚立身，以信兴业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”为主题进行宣传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，通过发放诚信宣传单、案例讲解等活动，为镇内居民宣传诚信知识。无论是邻里之间的互助守信，还是陌生人之间的善意相待，诚信让人与人之间的联结更纯粹、更牢固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！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2026年2月4日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BFEB30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b48e153582704a9e500887151605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8e153582704a9e5008871516057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3A59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0458CF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41ba94ca44840766b69f3730c24a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ba94ca44840766b69f3730c24a1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19F914BA"/>
    <w:rsid w:val="208245E1"/>
    <w:rsid w:val="28D64D23"/>
    <w:rsid w:val="2B30097D"/>
    <w:rsid w:val="2C884632"/>
    <w:rsid w:val="2FDC5B90"/>
    <w:rsid w:val="332E6808"/>
    <w:rsid w:val="3A64110B"/>
    <w:rsid w:val="3BE2208C"/>
    <w:rsid w:val="41CE62F4"/>
    <w:rsid w:val="43065679"/>
    <w:rsid w:val="43994F1E"/>
    <w:rsid w:val="490A0962"/>
    <w:rsid w:val="4AE673F2"/>
    <w:rsid w:val="5220084A"/>
    <w:rsid w:val="52EF6909"/>
    <w:rsid w:val="597F6711"/>
    <w:rsid w:val="68BA59E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268</Characters>
  <Lines>0</Lines>
  <Paragraphs>0</Paragraphs>
  <TotalTime>117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一碗饭 /:eat</cp:lastModifiedBy>
  <dcterms:modified xsi:type="dcterms:W3CDTF">2026-02-04T03:24:07Z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4602A5EFD7514BBE89EEEC196C50AEC0_13</vt:lpwstr>
  </property>
  <property fmtid="{D5CDD505-2E9C-101B-9397-08002B2CF9AE}" pid="4" name="KSOTemplateDocerSaveRecord">
    <vt:lpwstr>eyJoZGlkIjoiMGViNGU4ZjdmNjNkMDIxZTNjOGRhYTFlM2RjYjlhZmUiLCJ1c2VySWQiOiI4ODU5MTY1NjMifQ==</vt:lpwstr>
  </property>
</Properties>
</file>